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01"/>
        <w:tblW w:w="0" w:type="auto"/>
        <w:tblLook w:val="04A0" w:firstRow="1" w:lastRow="0" w:firstColumn="1" w:lastColumn="0" w:noHBand="0" w:noVBand="1"/>
      </w:tblPr>
      <w:tblGrid>
        <w:gridCol w:w="4860"/>
        <w:gridCol w:w="3690"/>
        <w:gridCol w:w="630"/>
      </w:tblGrid>
      <w:tr w:rsidR="008D73A6" w:rsidTr="00114B51">
        <w:tc>
          <w:tcPr>
            <w:tcW w:w="4860" w:type="dxa"/>
          </w:tcPr>
          <w:p w:rsidR="008D73A6" w:rsidRDefault="008D73A6" w:rsidP="00114B51"/>
        </w:tc>
        <w:tc>
          <w:tcPr>
            <w:tcW w:w="3690" w:type="dxa"/>
          </w:tcPr>
          <w:p w:rsidR="008D73A6" w:rsidRDefault="008D73A6" w:rsidP="00114B51">
            <w:r w:rsidRPr="0020136F">
              <w:t>OU-A</w:t>
            </w:r>
            <w:r w:rsidR="00EC1B22" w:rsidRPr="0020136F">
              <w:t xml:space="preserve"> or analog or the similar specification</w:t>
            </w:r>
          </w:p>
        </w:tc>
        <w:tc>
          <w:tcPr>
            <w:tcW w:w="630" w:type="dxa"/>
          </w:tcPr>
          <w:p w:rsidR="008D73A6" w:rsidRDefault="008D73A6" w:rsidP="00114B51"/>
        </w:tc>
      </w:tr>
      <w:tr w:rsidR="00064449" w:rsidTr="00114B51">
        <w:tc>
          <w:tcPr>
            <w:tcW w:w="4860" w:type="dxa"/>
          </w:tcPr>
          <w:p w:rsidR="00064449" w:rsidRDefault="00064449" w:rsidP="00114B51">
            <w:r w:rsidRPr="00064449">
              <w:t>Appearance</w:t>
            </w:r>
          </w:p>
        </w:tc>
        <w:tc>
          <w:tcPr>
            <w:tcW w:w="3690" w:type="dxa"/>
          </w:tcPr>
          <w:p w:rsidR="00064449" w:rsidRDefault="00064449" w:rsidP="00114B51">
            <w:r>
              <w:t>black powder, not containing</w:t>
            </w:r>
          </w:p>
          <w:p w:rsidR="00064449" w:rsidRDefault="00064449" w:rsidP="00114B51">
            <w:r>
              <w:t>extraneous inclusions</w:t>
            </w:r>
          </w:p>
        </w:tc>
        <w:tc>
          <w:tcPr>
            <w:tcW w:w="630" w:type="dxa"/>
          </w:tcPr>
          <w:p w:rsidR="00064449" w:rsidRDefault="00064449" w:rsidP="00114B51"/>
        </w:tc>
      </w:tr>
      <w:tr w:rsidR="008D73A6" w:rsidTr="00114B51">
        <w:tc>
          <w:tcPr>
            <w:tcW w:w="4860" w:type="dxa"/>
          </w:tcPr>
          <w:p w:rsidR="008D73A6" w:rsidRDefault="008D73A6" w:rsidP="00114B51">
            <w:r>
              <w:t xml:space="preserve">1. Raw material </w:t>
            </w:r>
          </w:p>
          <w:p w:rsidR="008D73A6" w:rsidRDefault="008D73A6" w:rsidP="00114B51"/>
        </w:tc>
        <w:tc>
          <w:tcPr>
            <w:tcW w:w="3690" w:type="dxa"/>
          </w:tcPr>
          <w:p w:rsidR="008D73A6" w:rsidRDefault="00B322E9" w:rsidP="00114B51">
            <w:r>
              <w:t>Birch Coal</w:t>
            </w:r>
          </w:p>
        </w:tc>
        <w:tc>
          <w:tcPr>
            <w:tcW w:w="630" w:type="dxa"/>
          </w:tcPr>
          <w:p w:rsidR="008D73A6" w:rsidRDefault="008D73A6" w:rsidP="00114B51"/>
        </w:tc>
      </w:tr>
      <w:tr w:rsidR="008D73A6" w:rsidTr="00114B51">
        <w:tc>
          <w:tcPr>
            <w:tcW w:w="4860" w:type="dxa"/>
          </w:tcPr>
          <w:p w:rsidR="008D73A6" w:rsidRDefault="00DD784F" w:rsidP="00114B51">
            <w:r>
              <w:t>2</w:t>
            </w:r>
            <w:r w:rsidR="008D73A6">
              <w:t xml:space="preserve">. Adsorption capacity for MB, mg/g </w:t>
            </w:r>
          </w:p>
          <w:p w:rsidR="008D73A6" w:rsidRDefault="008D73A6" w:rsidP="00114B51"/>
        </w:tc>
        <w:tc>
          <w:tcPr>
            <w:tcW w:w="3690" w:type="dxa"/>
          </w:tcPr>
          <w:p w:rsidR="008D73A6" w:rsidRDefault="00B322E9" w:rsidP="00114B51">
            <w:r>
              <w:t>225</w:t>
            </w:r>
          </w:p>
        </w:tc>
        <w:tc>
          <w:tcPr>
            <w:tcW w:w="630" w:type="dxa"/>
          </w:tcPr>
          <w:p w:rsidR="008D73A6" w:rsidRDefault="008D73A6" w:rsidP="00114B51"/>
        </w:tc>
      </w:tr>
      <w:tr w:rsidR="00B02B71" w:rsidTr="00114B51">
        <w:trPr>
          <w:trHeight w:val="503"/>
        </w:trPr>
        <w:tc>
          <w:tcPr>
            <w:tcW w:w="4860" w:type="dxa"/>
          </w:tcPr>
          <w:p w:rsidR="00B02B71" w:rsidRDefault="00B02B71" w:rsidP="00114B51">
            <w:r>
              <w:t xml:space="preserve">3. </w:t>
            </w:r>
            <w:r w:rsidRPr="00B02B71">
              <w:t xml:space="preserve">Adsorption activity by </w:t>
            </w:r>
            <w:proofErr w:type="spellStart"/>
            <w:r w:rsidRPr="00B02B71">
              <w:t>molasse</w:t>
            </w:r>
            <w:proofErr w:type="spellEnd"/>
            <w:r w:rsidRPr="00B02B71">
              <w:t xml:space="preserve"> % not less</w:t>
            </w:r>
          </w:p>
        </w:tc>
        <w:tc>
          <w:tcPr>
            <w:tcW w:w="3690" w:type="dxa"/>
          </w:tcPr>
          <w:p w:rsidR="00B02B71" w:rsidRDefault="00B02B71" w:rsidP="00114B51">
            <w:r>
              <w:t>100</w:t>
            </w:r>
          </w:p>
        </w:tc>
        <w:tc>
          <w:tcPr>
            <w:tcW w:w="630" w:type="dxa"/>
          </w:tcPr>
          <w:p w:rsidR="00B02B71" w:rsidRDefault="00B02B71" w:rsidP="00114B51"/>
        </w:tc>
      </w:tr>
      <w:tr w:rsidR="008D73A6" w:rsidTr="00114B51">
        <w:tc>
          <w:tcPr>
            <w:tcW w:w="4860" w:type="dxa"/>
          </w:tcPr>
          <w:p w:rsidR="008D73A6" w:rsidRDefault="00B02B71" w:rsidP="00114B51">
            <w:r>
              <w:t>4</w:t>
            </w:r>
            <w:r w:rsidR="008D73A6">
              <w:t>. Ash content, %</w:t>
            </w:r>
          </w:p>
          <w:p w:rsidR="008D73A6" w:rsidRDefault="008D73A6" w:rsidP="00114B51"/>
        </w:tc>
        <w:tc>
          <w:tcPr>
            <w:tcW w:w="3690" w:type="dxa"/>
          </w:tcPr>
          <w:p w:rsidR="008D73A6" w:rsidRDefault="00B322E9" w:rsidP="00114B51">
            <w:r>
              <w:t>10.0</w:t>
            </w:r>
          </w:p>
        </w:tc>
        <w:tc>
          <w:tcPr>
            <w:tcW w:w="630" w:type="dxa"/>
          </w:tcPr>
          <w:p w:rsidR="008D73A6" w:rsidRDefault="008D73A6" w:rsidP="00114B51"/>
        </w:tc>
      </w:tr>
      <w:tr w:rsidR="008D73A6" w:rsidTr="00114B51">
        <w:tc>
          <w:tcPr>
            <w:tcW w:w="4860" w:type="dxa"/>
          </w:tcPr>
          <w:p w:rsidR="008D73A6" w:rsidRDefault="00B02B71" w:rsidP="00114B51">
            <w:r>
              <w:t>5</w:t>
            </w:r>
            <w:r w:rsidR="008D73A6">
              <w:t xml:space="preserve">. Content of compounds of Fe3+, % </w:t>
            </w:r>
          </w:p>
          <w:p w:rsidR="008D73A6" w:rsidRDefault="008D73A6" w:rsidP="00114B51"/>
        </w:tc>
        <w:tc>
          <w:tcPr>
            <w:tcW w:w="3690" w:type="dxa"/>
          </w:tcPr>
          <w:p w:rsidR="008D73A6" w:rsidRDefault="00B322E9" w:rsidP="00114B51">
            <w:r>
              <w:t>0.2</w:t>
            </w:r>
          </w:p>
        </w:tc>
        <w:tc>
          <w:tcPr>
            <w:tcW w:w="630" w:type="dxa"/>
          </w:tcPr>
          <w:p w:rsidR="008D73A6" w:rsidRDefault="008D73A6" w:rsidP="00114B51"/>
        </w:tc>
      </w:tr>
      <w:tr w:rsidR="008D73A6" w:rsidTr="00114B51">
        <w:tc>
          <w:tcPr>
            <w:tcW w:w="4860" w:type="dxa"/>
          </w:tcPr>
          <w:p w:rsidR="008D73A6" w:rsidRDefault="00B02B71" w:rsidP="00114B51">
            <w:r>
              <w:t>6</w:t>
            </w:r>
            <w:r w:rsidR="008D73A6">
              <w:t xml:space="preserve">. Water content, % </w:t>
            </w:r>
          </w:p>
          <w:p w:rsidR="008D73A6" w:rsidRDefault="008D73A6" w:rsidP="00114B51"/>
        </w:tc>
        <w:tc>
          <w:tcPr>
            <w:tcW w:w="3690" w:type="dxa"/>
          </w:tcPr>
          <w:p w:rsidR="008D73A6" w:rsidRDefault="00B322E9" w:rsidP="00114B51">
            <w:r>
              <w:t>10.0</w:t>
            </w:r>
          </w:p>
        </w:tc>
        <w:tc>
          <w:tcPr>
            <w:tcW w:w="630" w:type="dxa"/>
          </w:tcPr>
          <w:p w:rsidR="008D73A6" w:rsidRDefault="008D73A6" w:rsidP="00114B51"/>
        </w:tc>
      </w:tr>
      <w:tr w:rsidR="008D73A6" w:rsidTr="00114B51">
        <w:tc>
          <w:tcPr>
            <w:tcW w:w="4860" w:type="dxa"/>
          </w:tcPr>
          <w:p w:rsidR="008D73A6" w:rsidRDefault="00B02B71" w:rsidP="00114B51">
            <w:r>
              <w:t>7</w:t>
            </w:r>
            <w:r w:rsidR="008D73A6">
              <w:t>. Bulk density, g/dm3</w:t>
            </w:r>
          </w:p>
          <w:p w:rsidR="008D73A6" w:rsidRDefault="008D73A6" w:rsidP="00114B51"/>
        </w:tc>
        <w:tc>
          <w:tcPr>
            <w:tcW w:w="3690" w:type="dxa"/>
          </w:tcPr>
          <w:p w:rsidR="008D73A6" w:rsidRDefault="00B322E9" w:rsidP="00114B51">
            <w:r>
              <w:t>-</w:t>
            </w:r>
          </w:p>
        </w:tc>
        <w:tc>
          <w:tcPr>
            <w:tcW w:w="630" w:type="dxa"/>
          </w:tcPr>
          <w:p w:rsidR="008D73A6" w:rsidRDefault="008D73A6" w:rsidP="00114B51"/>
        </w:tc>
      </w:tr>
      <w:tr w:rsidR="008D73A6" w:rsidTr="00114B51">
        <w:tc>
          <w:tcPr>
            <w:tcW w:w="4860" w:type="dxa"/>
          </w:tcPr>
          <w:p w:rsidR="008D73A6" w:rsidRDefault="00B02B71" w:rsidP="00114B51">
            <w:r>
              <w:t>8</w:t>
            </w:r>
            <w:r w:rsidR="008D73A6">
              <w:t xml:space="preserve">. Fineness (sieve residue 0.1 mm), % </w:t>
            </w:r>
          </w:p>
          <w:p w:rsidR="008D73A6" w:rsidRDefault="008D73A6" w:rsidP="00114B51"/>
        </w:tc>
        <w:tc>
          <w:tcPr>
            <w:tcW w:w="3690" w:type="dxa"/>
          </w:tcPr>
          <w:p w:rsidR="008D73A6" w:rsidRDefault="00B322E9" w:rsidP="00114B51">
            <w:r>
              <w:t>5</w:t>
            </w:r>
          </w:p>
        </w:tc>
        <w:tc>
          <w:tcPr>
            <w:tcW w:w="630" w:type="dxa"/>
          </w:tcPr>
          <w:p w:rsidR="008D73A6" w:rsidRDefault="008D73A6" w:rsidP="00114B51"/>
        </w:tc>
      </w:tr>
      <w:tr w:rsidR="008D73A6" w:rsidTr="00114B51">
        <w:tc>
          <w:tcPr>
            <w:tcW w:w="4860" w:type="dxa"/>
          </w:tcPr>
          <w:p w:rsidR="008D73A6" w:rsidRDefault="00B02B71" w:rsidP="00114B51">
            <w:r>
              <w:t>9</w:t>
            </w:r>
            <w:r w:rsidR="008D73A6">
              <w:t xml:space="preserve">. </w:t>
            </w:r>
            <w:proofErr w:type="spellStart"/>
            <w:r w:rsidR="008D73A6">
              <w:t>рН</w:t>
            </w:r>
            <w:proofErr w:type="spellEnd"/>
          </w:p>
          <w:p w:rsidR="008D73A6" w:rsidRDefault="008D73A6" w:rsidP="00114B51"/>
        </w:tc>
        <w:tc>
          <w:tcPr>
            <w:tcW w:w="3690" w:type="dxa"/>
          </w:tcPr>
          <w:p w:rsidR="008D73A6" w:rsidRDefault="00B322E9" w:rsidP="00114B51">
            <w:r>
              <w:t>4-6</w:t>
            </w:r>
          </w:p>
        </w:tc>
        <w:tc>
          <w:tcPr>
            <w:tcW w:w="630" w:type="dxa"/>
          </w:tcPr>
          <w:p w:rsidR="008D73A6" w:rsidRDefault="008D73A6" w:rsidP="00114B51"/>
        </w:tc>
      </w:tr>
    </w:tbl>
    <w:p w:rsidR="008D73A6" w:rsidRDefault="008D73A6"/>
    <w:p w:rsidR="008D73A6" w:rsidRDefault="00596842" w:rsidP="008D73A6">
      <w:pPr>
        <w:rPr>
          <w:lang w:val="ka-GE"/>
        </w:rPr>
      </w:pPr>
      <w:r>
        <w:rPr>
          <w:lang w:val="ka-GE"/>
        </w:rPr>
        <w:t>დანართი</w:t>
      </w:r>
      <w:r w:rsidR="00D94F60">
        <w:t xml:space="preserve"> N1 - </w:t>
      </w:r>
      <w:r>
        <w:rPr>
          <w:lang w:val="ka-GE"/>
        </w:rPr>
        <w:t>სპეციფიკაცია</w:t>
      </w:r>
    </w:p>
    <w:p w:rsidR="00EC1B22" w:rsidRDefault="00114B51" w:rsidP="008D73A6">
      <w:pPr>
        <w:rPr>
          <w:lang w:val="ka-GE"/>
        </w:rPr>
      </w:pPr>
      <w:r>
        <w:rPr>
          <w:lang w:val="ka-GE"/>
        </w:rPr>
        <w:t xml:space="preserve">წინამდებარე სპეციფიკაცია </w:t>
      </w:r>
      <w:r w:rsidRPr="00114B51">
        <w:rPr>
          <w:lang w:val="ka-GE"/>
        </w:rPr>
        <w:t xml:space="preserve">ეხება </w:t>
      </w:r>
      <w:r w:rsidR="0020136F">
        <w:rPr>
          <w:lang w:val="ka-GE"/>
        </w:rPr>
        <w:t xml:space="preserve"> გააქტიურებული</w:t>
      </w:r>
      <w:r w:rsidRPr="00114B51">
        <w:rPr>
          <w:lang w:val="ka-GE"/>
        </w:rPr>
        <w:t xml:space="preserve"> ნახშირი (5%)</w:t>
      </w:r>
      <w:r>
        <w:rPr>
          <w:lang w:val="ka-GE"/>
        </w:rPr>
        <w:t xml:space="preserve"> </w:t>
      </w:r>
    </w:p>
    <w:p w:rsidR="008D73A6" w:rsidRPr="008D73A6" w:rsidRDefault="00B322E9" w:rsidP="00B322E9">
      <w:bookmarkStart w:id="0" w:name="_GoBack"/>
      <w:bookmarkEnd w:id="0"/>
      <w:r>
        <w:t xml:space="preserve">  Activated carbon obtained according to GOST 4453-74</w:t>
      </w:r>
    </w:p>
    <w:sectPr w:rsidR="008D73A6" w:rsidRPr="008D7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A6"/>
    <w:rsid w:val="00064449"/>
    <w:rsid w:val="00114B51"/>
    <w:rsid w:val="0020136F"/>
    <w:rsid w:val="00425F79"/>
    <w:rsid w:val="00596842"/>
    <w:rsid w:val="00612E97"/>
    <w:rsid w:val="008D73A6"/>
    <w:rsid w:val="00B02B71"/>
    <w:rsid w:val="00B322E9"/>
    <w:rsid w:val="00D94F60"/>
    <w:rsid w:val="00DD784F"/>
    <w:rsid w:val="00E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F0D8"/>
  <w15:chartTrackingRefBased/>
  <w15:docId w15:val="{AA5DEFE2-85C4-4B46-A463-5AFCF635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02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475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Demurishvili</dc:creator>
  <cp:keywords/>
  <dc:description/>
  <cp:lastModifiedBy>Nino Koberidze</cp:lastModifiedBy>
  <cp:revision>9</cp:revision>
  <dcterms:created xsi:type="dcterms:W3CDTF">2020-03-13T10:15:00Z</dcterms:created>
  <dcterms:modified xsi:type="dcterms:W3CDTF">2022-11-21T12:08:00Z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6918e66be91df2961ded2abb4825011f30706b11cfa1a493f02a938d72872a63</vt:lpwstr>
  </property>
</Properties>
</file>